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65" w:rsidRDefault="00212C93" w:rsidP="00B6319F">
      <w:pPr>
        <w:rPr>
          <w:b/>
        </w:rPr>
      </w:pPr>
      <w:r>
        <w:rPr>
          <w:b/>
        </w:rPr>
        <w:t>Chemistry Unit 3</w:t>
      </w:r>
      <w:r w:rsidR="0061169E">
        <w:rPr>
          <w:b/>
        </w:rPr>
        <w:t xml:space="preserve"> </w:t>
      </w:r>
      <w:r>
        <w:rPr>
          <w:b/>
        </w:rPr>
        <w:t xml:space="preserve">Atoms and the Periodic Table </w:t>
      </w:r>
      <w:r>
        <w:rPr>
          <w:b/>
        </w:rPr>
        <w:tab/>
      </w:r>
      <w:r>
        <w:rPr>
          <w:b/>
        </w:rPr>
        <w:tab/>
      </w:r>
      <w:r w:rsidR="00B6319F">
        <w:rPr>
          <w:b/>
          <w:u w:val="single"/>
        </w:rPr>
        <w:t>Name:</w:t>
      </w:r>
      <w:r w:rsidR="00B6319F">
        <w:rPr>
          <w:b/>
        </w:rPr>
        <w:t xml:space="preserve"> __________________________________    </w:t>
      </w:r>
      <w:r>
        <w:rPr>
          <w:b/>
        </w:rPr>
        <w:t>Atomic History</w:t>
      </w:r>
      <w:r w:rsidR="00B6319F">
        <w:rPr>
          <w:b/>
        </w:rPr>
        <w:t xml:space="preserve"> Worksheet </w:t>
      </w:r>
      <w:r w:rsidR="00B6319F">
        <w:rPr>
          <w:b/>
        </w:rPr>
        <w:tab/>
      </w:r>
    </w:p>
    <w:p w:rsidR="00212C93" w:rsidRDefault="00212C93" w:rsidP="00212C93">
      <w:pPr>
        <w:ind w:left="360"/>
        <w:rPr>
          <w:b/>
        </w:rPr>
      </w:pPr>
    </w:p>
    <w:p w:rsidR="00212C93" w:rsidRDefault="00212C93" w:rsidP="00212C93">
      <w:pPr>
        <w:ind w:left="360"/>
        <w:rPr>
          <w:b/>
        </w:rPr>
      </w:pPr>
      <w:r>
        <w:rPr>
          <w:b/>
        </w:rPr>
        <w:t xml:space="preserve">Complete the following </w:t>
      </w:r>
      <w:r w:rsidR="00080053">
        <w:rPr>
          <w:b/>
        </w:rPr>
        <w:t xml:space="preserve">Summary </w:t>
      </w:r>
      <w:r>
        <w:rPr>
          <w:b/>
        </w:rPr>
        <w:t>table with the contribution of each scientist and the Atomic Structure the</w:t>
      </w:r>
      <w:r w:rsidR="004260B6">
        <w:rPr>
          <w:b/>
        </w:rPr>
        <w:t xml:space="preserve">y were using: </w:t>
      </w:r>
      <w:r>
        <w:rPr>
          <w:b/>
        </w:rPr>
        <w:t>Logical bits of matter, Solid Spheres, Plum Pudding, Nuclear</w:t>
      </w:r>
      <w:r w:rsidR="00314D16">
        <w:rPr>
          <w:b/>
        </w:rPr>
        <w:t xml:space="preserve"> Model</w:t>
      </w:r>
      <w:r>
        <w:rPr>
          <w:b/>
        </w:rPr>
        <w:t xml:space="preserve">, </w:t>
      </w:r>
      <w:r w:rsidR="00314D16">
        <w:rPr>
          <w:b/>
        </w:rPr>
        <w:t xml:space="preserve">Bohr Model </w:t>
      </w:r>
      <w:r w:rsidR="004260B6">
        <w:rPr>
          <w:b/>
        </w:rPr>
        <w:t xml:space="preserve">or </w:t>
      </w:r>
      <w:r>
        <w:rPr>
          <w:b/>
        </w:rPr>
        <w:t>Quantum Mechanics</w:t>
      </w:r>
    </w:p>
    <w:p w:rsidR="004260B6" w:rsidRPr="004260B6" w:rsidRDefault="004260B6" w:rsidP="00212C93">
      <w:pPr>
        <w:ind w:left="360"/>
        <w:rPr>
          <w:b/>
        </w:rPr>
      </w:pPr>
    </w:p>
    <w:tbl>
      <w:tblPr>
        <w:tblW w:w="10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00"/>
        <w:gridCol w:w="3600"/>
        <w:gridCol w:w="3600"/>
      </w:tblGrid>
      <w:tr w:rsidR="00212C93" w:rsidRPr="00212C93" w:rsidTr="000A3A7C">
        <w:trPr>
          <w:trHeight w:val="936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C93" w:rsidRPr="00212C93" w:rsidRDefault="00212C93" w:rsidP="00212C93">
            <w:pPr>
              <w:ind w:left="360"/>
              <w:rPr>
                <w:b/>
              </w:rPr>
            </w:pPr>
            <w:r w:rsidRPr="00212C93">
              <w:rPr>
                <w:b/>
              </w:rPr>
              <w:t>Scientists</w:t>
            </w:r>
            <w:r w:rsidR="004260B6">
              <w:rPr>
                <w:b/>
              </w:rPr>
              <w:t xml:space="preserve"> (Year)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C93" w:rsidRPr="00212C93" w:rsidRDefault="00212C93" w:rsidP="00212C93">
            <w:pPr>
              <w:ind w:left="360"/>
              <w:rPr>
                <w:b/>
              </w:rPr>
            </w:pPr>
            <w:r w:rsidRPr="00212C93">
              <w:rPr>
                <w:b/>
              </w:rPr>
              <w:t>Contribution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C93" w:rsidRPr="00212C93" w:rsidRDefault="00212C93" w:rsidP="00212C93">
            <w:pPr>
              <w:ind w:left="360"/>
              <w:rPr>
                <w:b/>
              </w:rPr>
            </w:pPr>
            <w:r w:rsidRPr="00212C93">
              <w:rPr>
                <w:b/>
              </w:rPr>
              <w:t>Atomic Model</w:t>
            </w:r>
          </w:p>
        </w:tc>
      </w:tr>
      <w:tr w:rsidR="00212C93" w:rsidRPr="00212C93" w:rsidTr="000A3A7C">
        <w:trPr>
          <w:trHeight w:val="936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C93" w:rsidRPr="00212C93" w:rsidRDefault="00212C93" w:rsidP="004260B6">
            <w:pPr>
              <w:ind w:left="120"/>
              <w:rPr>
                <w:b/>
              </w:rPr>
            </w:pPr>
            <w:r w:rsidRPr="00212C93">
              <w:rPr>
                <w:b/>
              </w:rPr>
              <w:t>Democritus (400 BC)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C93" w:rsidRPr="00212C93" w:rsidRDefault="00212C93" w:rsidP="00212C93">
            <w:pPr>
              <w:ind w:left="360"/>
              <w:rPr>
                <w:b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2C93" w:rsidRPr="00212C93" w:rsidRDefault="00212C93" w:rsidP="00212C93">
            <w:pPr>
              <w:ind w:left="360"/>
              <w:rPr>
                <w:b/>
              </w:rPr>
            </w:pPr>
          </w:p>
        </w:tc>
      </w:tr>
      <w:tr w:rsidR="00212C93" w:rsidRPr="00212C93" w:rsidTr="000A3A7C">
        <w:trPr>
          <w:trHeight w:val="936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C93" w:rsidRPr="00212C93" w:rsidRDefault="00212C93" w:rsidP="004260B6">
            <w:pPr>
              <w:ind w:left="120"/>
              <w:rPr>
                <w:b/>
              </w:rPr>
            </w:pPr>
            <w:r w:rsidRPr="00212C93">
              <w:rPr>
                <w:b/>
              </w:rPr>
              <w:t>Boyle (1661)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C93" w:rsidRPr="00212C93" w:rsidRDefault="00212C93" w:rsidP="00212C93">
            <w:pPr>
              <w:ind w:left="360"/>
              <w:rPr>
                <w:b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2C93" w:rsidRPr="00212C93" w:rsidRDefault="00212C93" w:rsidP="00212C93">
            <w:pPr>
              <w:ind w:left="360"/>
              <w:rPr>
                <w:b/>
              </w:rPr>
            </w:pPr>
          </w:p>
        </w:tc>
      </w:tr>
      <w:tr w:rsidR="00212C93" w:rsidRPr="00212C93" w:rsidTr="000A3A7C">
        <w:trPr>
          <w:trHeight w:val="936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C93" w:rsidRPr="00212C93" w:rsidRDefault="00212C93" w:rsidP="004260B6">
            <w:pPr>
              <w:ind w:left="120"/>
              <w:rPr>
                <w:b/>
              </w:rPr>
            </w:pPr>
            <w:r w:rsidRPr="00212C93">
              <w:rPr>
                <w:b/>
              </w:rPr>
              <w:t xml:space="preserve">Lavoisier (1789),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C93" w:rsidRPr="00212C93" w:rsidRDefault="00212C93" w:rsidP="00212C93">
            <w:pPr>
              <w:ind w:left="360"/>
              <w:rPr>
                <w:b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2C93" w:rsidRPr="00212C93" w:rsidRDefault="00212C93" w:rsidP="00212C93">
            <w:pPr>
              <w:ind w:left="360"/>
              <w:rPr>
                <w:b/>
              </w:rPr>
            </w:pPr>
          </w:p>
        </w:tc>
      </w:tr>
      <w:tr w:rsidR="00212C93" w:rsidRPr="00212C93" w:rsidTr="000A3A7C">
        <w:trPr>
          <w:trHeight w:val="936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C93" w:rsidRPr="00212C93" w:rsidRDefault="00212C93" w:rsidP="004260B6">
            <w:pPr>
              <w:ind w:left="120"/>
              <w:rPr>
                <w:b/>
              </w:rPr>
            </w:pPr>
            <w:r w:rsidRPr="00212C93">
              <w:rPr>
                <w:b/>
              </w:rPr>
              <w:t>Dalton (1805)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C93" w:rsidRPr="00212C93" w:rsidRDefault="00212C93" w:rsidP="00212C93">
            <w:pPr>
              <w:ind w:left="360"/>
              <w:rPr>
                <w:b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C93" w:rsidRPr="00212C93" w:rsidRDefault="00212C93" w:rsidP="00212C93">
            <w:pPr>
              <w:ind w:left="360"/>
              <w:rPr>
                <w:b/>
              </w:rPr>
            </w:pPr>
          </w:p>
        </w:tc>
      </w:tr>
      <w:tr w:rsidR="004260B6" w:rsidRPr="00212C93" w:rsidTr="000A3A7C">
        <w:trPr>
          <w:trHeight w:val="936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60B6" w:rsidRPr="004260B6" w:rsidRDefault="004260B6" w:rsidP="004260B6">
            <w:pPr>
              <w:ind w:left="120"/>
              <w:rPr>
                <w:b/>
              </w:rPr>
            </w:pPr>
            <w:r w:rsidRPr="004260B6">
              <w:rPr>
                <w:b/>
              </w:rPr>
              <w:t>Thomson (1897)</w:t>
            </w:r>
          </w:p>
          <w:p w:rsidR="004260B6" w:rsidRPr="00212C93" w:rsidRDefault="004260B6" w:rsidP="004260B6">
            <w:pPr>
              <w:ind w:left="120"/>
              <w:rPr>
                <w:b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60B6" w:rsidRPr="00212C93" w:rsidRDefault="004260B6" w:rsidP="00212C93">
            <w:pPr>
              <w:ind w:left="360"/>
              <w:rPr>
                <w:b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60B6" w:rsidRPr="00212C93" w:rsidRDefault="004260B6" w:rsidP="00212C93">
            <w:pPr>
              <w:ind w:left="360"/>
              <w:rPr>
                <w:b/>
              </w:rPr>
            </w:pPr>
          </w:p>
        </w:tc>
      </w:tr>
      <w:tr w:rsidR="00212C93" w:rsidRPr="00212C93" w:rsidTr="000A3A7C">
        <w:trPr>
          <w:trHeight w:val="936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2C93" w:rsidRPr="004260B6" w:rsidRDefault="00212C93" w:rsidP="004260B6">
            <w:pPr>
              <w:pStyle w:val="NormalWeb"/>
              <w:spacing w:before="0" w:beforeAutospacing="0" w:after="0" w:afterAutospacing="0"/>
              <w:ind w:left="120"/>
              <w:rPr>
                <w:b/>
              </w:rPr>
            </w:pPr>
            <w:r w:rsidRPr="004260B6">
              <w:rPr>
                <w:b/>
                <w:color w:val="000000" w:themeColor="text1"/>
                <w:kern w:val="24"/>
              </w:rPr>
              <w:t>Millikan (1909)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2C93" w:rsidRPr="00212C93" w:rsidRDefault="00212C93" w:rsidP="00212C93">
            <w:pPr>
              <w:pStyle w:val="NormalWeb"/>
              <w:spacing w:before="0" w:beforeAutospacing="0" w:after="0" w:afterAutospacing="0"/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2C93" w:rsidRPr="00212C93" w:rsidRDefault="00212C93" w:rsidP="00212C93">
            <w:pPr>
              <w:rPr>
                <w:rFonts w:cs="Times New Roman"/>
                <w:szCs w:val="24"/>
              </w:rPr>
            </w:pPr>
          </w:p>
        </w:tc>
      </w:tr>
      <w:tr w:rsidR="00212C93" w:rsidRPr="00212C93" w:rsidTr="000A3A7C">
        <w:trPr>
          <w:trHeight w:val="936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2C93" w:rsidRPr="004260B6" w:rsidRDefault="004260B6" w:rsidP="004260B6">
            <w:pPr>
              <w:pStyle w:val="NormalWeb"/>
              <w:spacing w:before="0" w:beforeAutospacing="0" w:after="0" w:afterAutospacing="0"/>
              <w:ind w:left="120"/>
              <w:rPr>
                <w:b/>
              </w:rPr>
            </w:pPr>
            <w:r>
              <w:rPr>
                <w:b/>
                <w:color w:val="000000" w:themeColor="dark1"/>
                <w:kern w:val="24"/>
              </w:rPr>
              <w:t>Rutherford (1909)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2C93" w:rsidRPr="00212C93" w:rsidRDefault="00212C93" w:rsidP="00212C93">
            <w:pPr>
              <w:pStyle w:val="NormalWeb"/>
              <w:spacing w:before="0" w:beforeAutospacing="0" w:after="0" w:afterAutospacing="0"/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2C93" w:rsidRPr="00212C93" w:rsidRDefault="00212C93" w:rsidP="00212C93">
            <w:pPr>
              <w:pStyle w:val="NormalWeb"/>
              <w:spacing w:before="0" w:beforeAutospacing="0" w:after="0" w:afterAutospacing="0"/>
            </w:pPr>
          </w:p>
        </w:tc>
      </w:tr>
      <w:tr w:rsidR="004260B6" w:rsidRPr="00212C93" w:rsidTr="000A3A7C">
        <w:trPr>
          <w:trHeight w:val="936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60B6" w:rsidRPr="004260B6" w:rsidRDefault="004260B6" w:rsidP="004260B6">
            <w:pPr>
              <w:pStyle w:val="NormalWeb"/>
              <w:spacing w:before="0" w:beforeAutospacing="0" w:after="0" w:afterAutospacing="0"/>
              <w:ind w:left="120"/>
              <w:rPr>
                <w:b/>
              </w:rPr>
            </w:pPr>
            <w:r w:rsidRPr="004260B6">
              <w:rPr>
                <w:b/>
                <w:color w:val="000000" w:themeColor="text1"/>
                <w:kern w:val="24"/>
              </w:rPr>
              <w:t>Bohr (1913)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60B6" w:rsidRPr="00212C93" w:rsidRDefault="004260B6" w:rsidP="004260B6">
            <w:pPr>
              <w:pStyle w:val="NormalWeb"/>
              <w:spacing w:before="0" w:beforeAutospacing="0" w:after="0" w:afterAutospacing="0"/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60B6" w:rsidRPr="00212C93" w:rsidRDefault="004260B6" w:rsidP="004260B6">
            <w:pPr>
              <w:rPr>
                <w:rFonts w:cs="Times New Roman"/>
                <w:szCs w:val="24"/>
              </w:rPr>
            </w:pPr>
          </w:p>
        </w:tc>
      </w:tr>
      <w:tr w:rsidR="004260B6" w:rsidRPr="00212C93" w:rsidTr="000A3A7C">
        <w:trPr>
          <w:trHeight w:val="936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60B6" w:rsidRPr="004260B6" w:rsidRDefault="004260B6" w:rsidP="004260B6">
            <w:pPr>
              <w:pStyle w:val="NormalWeb"/>
              <w:spacing w:before="0" w:beforeAutospacing="0" w:after="0" w:afterAutospacing="0"/>
              <w:ind w:left="120"/>
              <w:rPr>
                <w:b/>
              </w:rPr>
            </w:pPr>
            <w:r w:rsidRPr="004260B6">
              <w:rPr>
                <w:b/>
                <w:color w:val="000000" w:themeColor="dark1"/>
                <w:kern w:val="24"/>
              </w:rPr>
              <w:t>Schrödinger, Heisenberg, Einstein, de Broglie, Born et al. (1915-1930)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60B6" w:rsidRPr="00212C93" w:rsidRDefault="004260B6" w:rsidP="004260B6">
            <w:pPr>
              <w:pStyle w:val="NormalWeb"/>
              <w:spacing w:before="0" w:beforeAutospacing="0" w:after="0" w:afterAutospacing="0"/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60B6" w:rsidRPr="00212C93" w:rsidRDefault="004260B6" w:rsidP="004260B6">
            <w:pPr>
              <w:rPr>
                <w:rFonts w:cs="Times New Roman"/>
                <w:szCs w:val="24"/>
              </w:rPr>
            </w:pPr>
          </w:p>
        </w:tc>
      </w:tr>
      <w:tr w:rsidR="004260B6" w:rsidRPr="00212C93" w:rsidTr="000A3A7C">
        <w:trPr>
          <w:trHeight w:val="936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60B6" w:rsidRPr="004260B6" w:rsidRDefault="004260B6" w:rsidP="004260B6">
            <w:pPr>
              <w:pStyle w:val="NormalWeb"/>
              <w:spacing w:before="0" w:beforeAutospacing="0" w:after="0" w:afterAutospacing="0"/>
              <w:ind w:left="120"/>
              <w:rPr>
                <w:b/>
              </w:rPr>
            </w:pPr>
            <w:r w:rsidRPr="004260B6">
              <w:rPr>
                <w:b/>
                <w:bCs/>
                <w:color w:val="FFFFFF" w:themeColor="light1"/>
                <w:kern w:val="24"/>
              </w:rPr>
              <w:t xml:space="preserve">Rutherford (1909); </w:t>
            </w:r>
          </w:p>
          <w:p w:rsidR="004260B6" w:rsidRPr="004260B6" w:rsidRDefault="004260B6" w:rsidP="004260B6">
            <w:pPr>
              <w:pStyle w:val="NormalWeb"/>
              <w:spacing w:before="0" w:beforeAutospacing="0" w:after="0" w:afterAutospacing="0"/>
              <w:ind w:left="120"/>
              <w:rPr>
                <w:b/>
              </w:rPr>
            </w:pPr>
            <w:r w:rsidRPr="004260B6">
              <w:rPr>
                <w:b/>
                <w:color w:val="000000" w:themeColor="text1"/>
                <w:kern w:val="24"/>
              </w:rPr>
              <w:t>Chadwick (1932)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60B6" w:rsidRPr="00212C93" w:rsidRDefault="004260B6" w:rsidP="004260B6">
            <w:pPr>
              <w:pStyle w:val="NormalWeb"/>
              <w:spacing w:before="0" w:beforeAutospacing="0" w:after="0" w:afterAutospacing="0"/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60B6" w:rsidRPr="00212C93" w:rsidRDefault="004260B6" w:rsidP="004260B6">
            <w:pPr>
              <w:rPr>
                <w:rFonts w:cs="Times New Roman"/>
                <w:szCs w:val="24"/>
              </w:rPr>
            </w:pPr>
          </w:p>
        </w:tc>
      </w:tr>
    </w:tbl>
    <w:p w:rsidR="004260B6" w:rsidRDefault="004260B6" w:rsidP="004260B6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</w:p>
    <w:p w:rsidR="004260B6" w:rsidRDefault="004260B6" w:rsidP="004260B6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</w:p>
    <w:p w:rsidR="004260B6" w:rsidRDefault="004260B6" w:rsidP="004260B6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</w:p>
    <w:p w:rsidR="004260B6" w:rsidRPr="00212C93" w:rsidRDefault="004260B6" w:rsidP="004260B6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Use your chart to determine w</w:t>
      </w:r>
      <w:r w:rsidRPr="00212C93">
        <w:rPr>
          <w:rFonts w:ascii="Times New Roman" w:hAnsi="Times New Roman" w:cs="Times New Roman"/>
          <w:sz w:val="24"/>
          <w:u w:val="none"/>
        </w:rPr>
        <w:t>ho is responsible for the following:</w:t>
      </w:r>
    </w:p>
    <w:p w:rsidR="004260B6" w:rsidRPr="00F5606C" w:rsidRDefault="004260B6" w:rsidP="004260B6">
      <w:pPr>
        <w:pStyle w:val="Title"/>
        <w:numPr>
          <w:ilvl w:val="0"/>
          <w:numId w:val="7"/>
        </w:numPr>
        <w:spacing w:line="360" w:lineRule="auto"/>
        <w:ind w:left="36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Stated that in a chemical reaction, atoms are combined, separated or rearranged</w:t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    _______________</w:t>
      </w:r>
    </w:p>
    <w:p w:rsidR="004260B6" w:rsidRDefault="004260B6" w:rsidP="004260B6">
      <w:pPr>
        <w:pStyle w:val="Title"/>
        <w:numPr>
          <w:ilvl w:val="0"/>
          <w:numId w:val="7"/>
        </w:numPr>
        <w:spacing w:line="360" w:lineRule="auto"/>
        <w:ind w:left="36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Discovered the nucleus of the atom </w:t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    _______________</w:t>
      </w:r>
    </w:p>
    <w:p w:rsidR="004260B6" w:rsidRDefault="004260B6" w:rsidP="004260B6">
      <w:pPr>
        <w:pStyle w:val="Title"/>
        <w:numPr>
          <w:ilvl w:val="0"/>
          <w:numId w:val="7"/>
        </w:numPr>
        <w:spacing w:line="360" w:lineRule="auto"/>
        <w:ind w:left="36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Stated that atoms of a particular element are all alike </w:t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    _______________</w:t>
      </w:r>
    </w:p>
    <w:p w:rsidR="004260B6" w:rsidRPr="00F5606C" w:rsidRDefault="004260B6" w:rsidP="004260B6">
      <w:pPr>
        <w:pStyle w:val="Title"/>
        <w:numPr>
          <w:ilvl w:val="0"/>
          <w:numId w:val="7"/>
        </w:numPr>
        <w:spacing w:line="360" w:lineRule="auto"/>
        <w:ind w:left="36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First discovered there are particles smaller than an atom</w:t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    _______________</w:t>
      </w:r>
    </w:p>
    <w:p w:rsidR="004260B6" w:rsidRDefault="004260B6" w:rsidP="004260B6">
      <w:pPr>
        <w:pStyle w:val="Title"/>
        <w:numPr>
          <w:ilvl w:val="0"/>
          <w:numId w:val="7"/>
        </w:numPr>
        <w:spacing w:line="360" w:lineRule="auto"/>
        <w:ind w:left="360"/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F5606C">
        <w:rPr>
          <w:rFonts w:ascii="Times New Roman" w:hAnsi="Times New Roman" w:cs="Times New Roman"/>
          <w:b w:val="0"/>
          <w:sz w:val="24"/>
          <w:u w:val="none"/>
        </w:rPr>
        <w:t xml:space="preserve">Stated that atoms of different elements combine in small whole </w:t>
      </w:r>
      <w:r>
        <w:rPr>
          <w:rFonts w:ascii="Times New Roman" w:hAnsi="Times New Roman" w:cs="Times New Roman"/>
          <w:b w:val="0"/>
          <w:sz w:val="24"/>
          <w:u w:val="none"/>
        </w:rPr>
        <w:t>number</w:t>
      </w:r>
      <w:r w:rsidRPr="00F5606C">
        <w:rPr>
          <w:rFonts w:ascii="Times New Roman" w:hAnsi="Times New Roman" w:cs="Times New Roman"/>
          <w:b w:val="0"/>
          <w:sz w:val="24"/>
          <w:u w:val="none"/>
        </w:rPr>
        <w:t xml:space="preserve"> ratios</w:t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   </w:t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    </w:t>
      </w:r>
      <w:r w:rsidRPr="00F5606C">
        <w:rPr>
          <w:rFonts w:ascii="Times New Roman" w:hAnsi="Times New Roman" w:cs="Times New Roman"/>
          <w:b w:val="0"/>
          <w:sz w:val="24"/>
          <w:u w:val="none"/>
        </w:rPr>
        <w:t>_______________</w:t>
      </w:r>
    </w:p>
    <w:p w:rsidR="004260B6" w:rsidRPr="00F5606C" w:rsidRDefault="004260B6" w:rsidP="004260B6">
      <w:pPr>
        <w:pStyle w:val="Title"/>
        <w:numPr>
          <w:ilvl w:val="0"/>
          <w:numId w:val="7"/>
        </w:numPr>
        <w:spacing w:line="360" w:lineRule="auto"/>
        <w:ind w:left="36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Discovered that atoms of each element contain a unique + charge in nuclei</w:t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    _______________</w:t>
      </w:r>
    </w:p>
    <w:p w:rsidR="004260B6" w:rsidRDefault="004260B6" w:rsidP="004260B6">
      <w:pPr>
        <w:pStyle w:val="Title"/>
        <w:numPr>
          <w:ilvl w:val="0"/>
          <w:numId w:val="7"/>
        </w:numPr>
        <w:spacing w:line="360" w:lineRule="auto"/>
        <w:ind w:left="36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Discovered the charge to mass ratio of the electron </w:t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    _______________</w:t>
      </w:r>
    </w:p>
    <w:p w:rsidR="004260B6" w:rsidRDefault="004260B6" w:rsidP="004260B6">
      <w:pPr>
        <w:pStyle w:val="Title"/>
        <w:numPr>
          <w:ilvl w:val="0"/>
          <w:numId w:val="7"/>
        </w:numPr>
        <w:spacing w:line="360" w:lineRule="auto"/>
        <w:ind w:left="36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Stated that atoms cannot be subdivided, created or destroyed </w:t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           </w:t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    _______________</w:t>
      </w:r>
    </w:p>
    <w:p w:rsidR="004260B6" w:rsidRDefault="004260B6" w:rsidP="004260B6">
      <w:pPr>
        <w:pStyle w:val="Title"/>
        <w:numPr>
          <w:ilvl w:val="0"/>
          <w:numId w:val="7"/>
        </w:numPr>
        <w:spacing w:line="360" w:lineRule="auto"/>
        <w:ind w:left="36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Discovered the neutral particle in the nucleus</w:t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    </w:t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    _______________</w:t>
      </w:r>
    </w:p>
    <w:p w:rsidR="004260B6" w:rsidRDefault="004260B6" w:rsidP="004260B6">
      <w:pPr>
        <w:pStyle w:val="Title"/>
        <w:numPr>
          <w:ilvl w:val="0"/>
          <w:numId w:val="7"/>
        </w:numPr>
        <w:spacing w:line="360" w:lineRule="auto"/>
        <w:ind w:left="36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Stated that atoms of one element are different from atoms of another element</w:t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    </w:t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    _______________</w:t>
      </w:r>
    </w:p>
    <w:p w:rsidR="004260B6" w:rsidRDefault="004260B6" w:rsidP="004260B6">
      <w:pPr>
        <w:pStyle w:val="Title"/>
        <w:numPr>
          <w:ilvl w:val="0"/>
          <w:numId w:val="7"/>
        </w:numPr>
        <w:spacing w:line="360" w:lineRule="auto"/>
        <w:ind w:left="36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Discovered the charge on an electron</w:t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    _______________</w:t>
      </w:r>
    </w:p>
    <w:p w:rsidR="004260B6" w:rsidRDefault="004260B6" w:rsidP="004260B6">
      <w:pPr>
        <w:pStyle w:val="Title"/>
        <w:numPr>
          <w:ilvl w:val="0"/>
          <w:numId w:val="7"/>
        </w:numPr>
        <w:spacing w:line="360" w:lineRule="auto"/>
        <w:ind w:left="36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First stated that all matter was made of indivisible atoms</w:t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  <w:t xml:space="preserve">    _______________</w:t>
      </w:r>
    </w:p>
    <w:p w:rsidR="00EE6FDA" w:rsidRDefault="00EE6FDA" w:rsidP="00EE6FDA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EE6FDA" w:rsidRDefault="00EE6FDA" w:rsidP="00EE6FDA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Complete the Atomic History Progress Chart</w:t>
      </w:r>
    </w:p>
    <w:p w:rsidR="00212C93" w:rsidRDefault="00212C93" w:rsidP="00212C93">
      <w:pPr>
        <w:ind w:left="360"/>
        <w:rPr>
          <w:b/>
        </w:rPr>
      </w:pPr>
    </w:p>
    <w:p w:rsidR="000F0171" w:rsidRPr="00EE6FDA" w:rsidRDefault="00EE6FDA" w:rsidP="00212C93">
      <w:pPr>
        <w:ind w:left="360"/>
      </w:pPr>
      <w:r w:rsidRPr="00EE6FDA">
        <w:t xml:space="preserve">a) </w:t>
      </w:r>
      <w:r w:rsidR="00066BA5" w:rsidRPr="00EE6FDA">
        <w:t xml:space="preserve">Complete </w:t>
      </w:r>
      <w:r>
        <w:t xml:space="preserve">the first three columns of </w:t>
      </w:r>
      <w:r w:rsidR="00066BA5" w:rsidRPr="00EE6FDA">
        <w:t xml:space="preserve">the table for each of the </w:t>
      </w:r>
      <w:r>
        <w:t>proposals of</w:t>
      </w:r>
      <w:r w:rsidR="00066BA5" w:rsidRPr="00EE6FDA">
        <w:t xml:space="preserve"> atomic structure</w:t>
      </w:r>
      <w:r w:rsidR="000F0171" w:rsidRPr="00EE6FDA">
        <w:t xml:space="preserve"> using the items in the list below</w:t>
      </w:r>
      <w:r w:rsidR="00066BA5" w:rsidRPr="00EE6FDA">
        <w:t xml:space="preserve">. </w:t>
      </w:r>
      <w:r w:rsidR="00EE3A05" w:rsidRPr="00EE6FDA">
        <w:t xml:space="preserve">Some items </w:t>
      </w:r>
      <w:proofErr w:type="gramStart"/>
      <w:r w:rsidR="00EE3A05" w:rsidRPr="00EE6FDA">
        <w:t>may be used</w:t>
      </w:r>
      <w:proofErr w:type="gramEnd"/>
      <w:r w:rsidR="00EE3A05" w:rsidRPr="00EE6FDA">
        <w:t xml:space="preserve"> more than once.</w:t>
      </w:r>
      <w:r w:rsidR="00BA0BB4" w:rsidRPr="00EE6FDA">
        <w:t xml:space="preserve"> Some squares get two items.</w:t>
      </w:r>
    </w:p>
    <w:p w:rsidR="00BA0BB4" w:rsidRPr="00EE6FDA" w:rsidRDefault="00BA0BB4" w:rsidP="00212C93">
      <w:pPr>
        <w:ind w:left="360"/>
      </w:pPr>
    </w:p>
    <w:p w:rsidR="00066BA5" w:rsidRPr="00EE6FDA" w:rsidRDefault="00EE6FDA" w:rsidP="00212C93">
      <w:pPr>
        <w:ind w:left="360"/>
      </w:pPr>
      <w:r w:rsidRPr="00EE6FDA">
        <w:t xml:space="preserve">b) </w:t>
      </w:r>
      <w:r w:rsidRPr="00EE6FDA">
        <w:t xml:space="preserve">When new experimental evidence </w:t>
      </w:r>
      <w:proofErr w:type="gramStart"/>
      <w:r w:rsidRPr="00EE6FDA">
        <w:t>is observed</w:t>
      </w:r>
      <w:proofErr w:type="gramEnd"/>
      <w:r w:rsidRPr="00EE6FDA">
        <w:t xml:space="preserve"> that disagrees with the past understanding, there are two possible responses. Modify the current theory, or propose a </w:t>
      </w:r>
      <w:proofErr w:type="gramStart"/>
      <w:r w:rsidRPr="00EE6FDA">
        <w:t>New</w:t>
      </w:r>
      <w:proofErr w:type="gramEnd"/>
      <w:r w:rsidRPr="00EE6FDA">
        <w:t xml:space="preserve"> theory. </w:t>
      </w:r>
      <w:r w:rsidR="000F0171" w:rsidRPr="00EE6FDA">
        <w:t xml:space="preserve">For the </w:t>
      </w:r>
      <w:r w:rsidRPr="00EE6FDA">
        <w:t>“</w:t>
      </w:r>
      <w:r w:rsidR="000F0171" w:rsidRPr="00EE6FDA">
        <w:t>Relation to past theory</w:t>
      </w:r>
      <w:r w:rsidRPr="00EE6FDA">
        <w:t>”</w:t>
      </w:r>
      <w:r w:rsidR="000F0171" w:rsidRPr="00EE6FDA">
        <w:t xml:space="preserve"> </w:t>
      </w:r>
      <w:proofErr w:type="gramStart"/>
      <w:r w:rsidR="000F0171" w:rsidRPr="00EE6FDA">
        <w:t>column</w:t>
      </w:r>
      <w:proofErr w:type="gramEnd"/>
      <w:r w:rsidR="000F0171" w:rsidRPr="00EE6FDA">
        <w:t xml:space="preserve"> decide if the model is a New model or just Modified fr</w:t>
      </w:r>
      <w:r w:rsidRPr="00EE6FDA">
        <w:t>om the previous theory</w:t>
      </w:r>
      <w:r w:rsidR="000F0171" w:rsidRPr="00EE6FDA">
        <w:t>.</w:t>
      </w:r>
      <w:r w:rsidR="000F0171" w:rsidRPr="00EE6FDA">
        <w:t xml:space="preserve"> </w:t>
      </w:r>
    </w:p>
    <w:p w:rsidR="00EE6FDA" w:rsidRPr="00EE6FDA" w:rsidRDefault="00EE6FDA" w:rsidP="00212C93">
      <w:pPr>
        <w:ind w:left="360"/>
      </w:pPr>
    </w:p>
    <w:p w:rsidR="000F0171" w:rsidRPr="00EE6FDA" w:rsidRDefault="00EE6FDA" w:rsidP="00212C93">
      <w:pPr>
        <w:ind w:left="360"/>
      </w:pPr>
      <w:r w:rsidRPr="00EE6FDA">
        <w:t>c) Sketch the fundamental picture of matter/reality that corresponds to each stage.</w:t>
      </w:r>
    </w:p>
    <w:p w:rsidR="000F0171" w:rsidRDefault="000F0171" w:rsidP="00212C93">
      <w:pPr>
        <w:ind w:left="360"/>
        <w:rPr>
          <w:b/>
        </w:rPr>
      </w:pPr>
    </w:p>
    <w:p w:rsidR="00EE6FDA" w:rsidRDefault="00EE6FDA" w:rsidP="007D531A">
      <w:pPr>
        <w:ind w:left="360"/>
        <w:rPr>
          <w:b/>
        </w:rPr>
        <w:sectPr w:rsidR="00EE6FDA" w:rsidSect="009C064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D531A" w:rsidRPr="00EE6FDA" w:rsidRDefault="007D531A" w:rsidP="007D531A">
      <w:pPr>
        <w:ind w:left="360"/>
      </w:pPr>
      <w:r w:rsidRPr="00EE6FDA">
        <w:t>None. Used reason and l</w:t>
      </w:r>
      <w:r w:rsidRPr="00EE6FDA">
        <w:t>ogic.</w:t>
      </w:r>
    </w:p>
    <w:p w:rsidR="007D531A" w:rsidRPr="00EE6FDA" w:rsidRDefault="007D531A" w:rsidP="007D531A">
      <w:pPr>
        <w:ind w:firstLine="360"/>
      </w:pPr>
      <w:r w:rsidRPr="00EE6FDA">
        <w:t>Dalton</w:t>
      </w:r>
    </w:p>
    <w:p w:rsidR="007D531A" w:rsidRPr="00EE6FDA" w:rsidRDefault="007D531A" w:rsidP="007D531A">
      <w:pPr>
        <w:ind w:firstLine="360"/>
      </w:pPr>
      <w:r w:rsidRPr="00EE6FDA">
        <w:t>Collection of foundational observations.</w:t>
      </w:r>
    </w:p>
    <w:p w:rsidR="007D531A" w:rsidRPr="00EE6FDA" w:rsidRDefault="007D531A" w:rsidP="007D531A">
      <w:pPr>
        <w:ind w:firstLine="360"/>
      </w:pPr>
      <w:r w:rsidRPr="00EE6FDA">
        <w:t>Rutherford</w:t>
      </w:r>
    </w:p>
    <w:p w:rsidR="007D531A" w:rsidRPr="00EE6FDA" w:rsidRDefault="007D531A" w:rsidP="007D531A">
      <w:pPr>
        <w:ind w:firstLine="360"/>
      </w:pPr>
      <w:r w:rsidRPr="00EE6FDA">
        <w:t>Plum Pudding model</w:t>
      </w:r>
    </w:p>
    <w:p w:rsidR="007D531A" w:rsidRPr="00EE6FDA" w:rsidRDefault="007D531A" w:rsidP="007D531A">
      <w:pPr>
        <w:ind w:firstLine="360"/>
      </w:pPr>
      <w:r w:rsidRPr="00EE6FDA">
        <w:t>Nuclear model</w:t>
      </w:r>
    </w:p>
    <w:p w:rsidR="007D531A" w:rsidRPr="00EE6FDA" w:rsidRDefault="007D531A" w:rsidP="007D531A">
      <w:pPr>
        <w:ind w:firstLine="360"/>
      </w:pPr>
      <w:r w:rsidRPr="00EE6FDA">
        <w:t>Rutherford</w:t>
      </w:r>
    </w:p>
    <w:p w:rsidR="00097BFC" w:rsidRPr="00EE6FDA" w:rsidRDefault="00097BFC" w:rsidP="007D531A">
      <w:pPr>
        <w:ind w:firstLine="360"/>
      </w:pPr>
      <w:r w:rsidRPr="00EE6FDA">
        <w:t>Bohr Model</w:t>
      </w:r>
    </w:p>
    <w:p w:rsidR="007D531A" w:rsidRPr="00EE6FDA" w:rsidRDefault="007D531A" w:rsidP="007D531A">
      <w:pPr>
        <w:ind w:firstLine="360"/>
      </w:pPr>
      <w:r w:rsidRPr="00EE6FDA">
        <w:t>Aristotle</w:t>
      </w:r>
    </w:p>
    <w:p w:rsidR="007D531A" w:rsidRPr="00EE6FDA" w:rsidRDefault="007D531A" w:rsidP="007D531A">
      <w:pPr>
        <w:ind w:firstLine="360"/>
      </w:pPr>
      <w:r w:rsidRPr="00EE6FDA">
        <w:t>Scientific Method</w:t>
      </w:r>
    </w:p>
    <w:p w:rsidR="007D531A" w:rsidRPr="00EE6FDA" w:rsidRDefault="007D531A" w:rsidP="007D531A">
      <w:pPr>
        <w:ind w:firstLine="360"/>
      </w:pPr>
      <w:r w:rsidRPr="00EE6FDA">
        <w:t>Oil Drop Experiment</w:t>
      </w:r>
    </w:p>
    <w:p w:rsidR="007D531A" w:rsidRPr="00EE6FDA" w:rsidRDefault="007D531A" w:rsidP="007D531A">
      <w:pPr>
        <w:ind w:firstLine="360"/>
      </w:pPr>
      <w:r w:rsidRPr="00EE6FDA">
        <w:t>Democritus</w:t>
      </w:r>
    </w:p>
    <w:p w:rsidR="007D531A" w:rsidRPr="00EE6FDA" w:rsidRDefault="007D531A" w:rsidP="007D531A">
      <w:pPr>
        <w:ind w:firstLine="360"/>
      </w:pPr>
      <w:r w:rsidRPr="00EE6FDA">
        <w:t>Thomson</w:t>
      </w:r>
    </w:p>
    <w:p w:rsidR="007D531A" w:rsidRPr="00EE6FDA" w:rsidRDefault="007D531A" w:rsidP="007D531A">
      <w:pPr>
        <w:ind w:firstLine="360"/>
      </w:pPr>
      <w:r w:rsidRPr="00EE6FDA">
        <w:t>Quantum Mechanics</w:t>
      </w:r>
    </w:p>
    <w:p w:rsidR="007D531A" w:rsidRPr="00EE6FDA" w:rsidRDefault="007D531A" w:rsidP="007D531A">
      <w:pPr>
        <w:ind w:firstLine="360"/>
      </w:pPr>
      <w:r w:rsidRPr="00EE6FDA">
        <w:t>Schrodinger</w:t>
      </w:r>
      <w:r w:rsidR="00080053">
        <w:t xml:space="preserve"> </w:t>
      </w:r>
      <w:proofErr w:type="gramStart"/>
      <w:r w:rsidR="00080053">
        <w:t>et</w:t>
      </w:r>
      <w:proofErr w:type="gramEnd"/>
      <w:r w:rsidR="00080053">
        <w:t>. al.</w:t>
      </w:r>
      <w:bookmarkStart w:id="0" w:name="_GoBack"/>
      <w:bookmarkEnd w:id="0"/>
    </w:p>
    <w:p w:rsidR="00097BFC" w:rsidRPr="00EE6FDA" w:rsidRDefault="00097BFC" w:rsidP="007D531A">
      <w:pPr>
        <w:ind w:firstLine="360"/>
      </w:pPr>
      <w:r w:rsidRPr="00EE6FDA">
        <w:t>Millikan</w:t>
      </w:r>
    </w:p>
    <w:p w:rsidR="007D531A" w:rsidRPr="00EE6FDA" w:rsidRDefault="007D531A" w:rsidP="007D531A">
      <w:pPr>
        <w:ind w:firstLine="360"/>
      </w:pPr>
      <w:r w:rsidRPr="00EE6FDA">
        <w:t>Optical Spectra</w:t>
      </w:r>
    </w:p>
    <w:p w:rsidR="007D531A" w:rsidRPr="00EE6FDA" w:rsidRDefault="007D531A" w:rsidP="007D531A">
      <w:pPr>
        <w:ind w:firstLine="360"/>
      </w:pPr>
      <w:r w:rsidRPr="00EE6FDA">
        <w:t>Atomic Theory</w:t>
      </w:r>
    </w:p>
    <w:p w:rsidR="007D531A" w:rsidRPr="00EE6FDA" w:rsidRDefault="007D531A" w:rsidP="007D531A">
      <w:pPr>
        <w:ind w:firstLine="360"/>
      </w:pPr>
      <w:r w:rsidRPr="00EE6FDA">
        <w:t>Boyle</w:t>
      </w:r>
    </w:p>
    <w:p w:rsidR="007D531A" w:rsidRPr="00EE6FDA" w:rsidRDefault="007D531A" w:rsidP="007D531A">
      <w:pPr>
        <w:ind w:firstLine="360"/>
      </w:pPr>
      <w:proofErr w:type="gramStart"/>
      <w:r w:rsidRPr="00EE6FDA">
        <w:t>Young’s</w:t>
      </w:r>
      <w:proofErr w:type="gramEnd"/>
      <w:r w:rsidRPr="00EE6FDA">
        <w:t xml:space="preserve"> Double Slit using electrons</w:t>
      </w:r>
    </w:p>
    <w:p w:rsidR="007D531A" w:rsidRPr="00EE6FDA" w:rsidRDefault="007D531A" w:rsidP="007D531A">
      <w:pPr>
        <w:ind w:firstLine="360"/>
      </w:pPr>
      <w:r w:rsidRPr="00EE6FDA">
        <w:t>Bohr</w:t>
      </w:r>
    </w:p>
    <w:p w:rsidR="007D531A" w:rsidRPr="00EE6FDA" w:rsidRDefault="007D531A" w:rsidP="007D531A">
      <w:pPr>
        <w:ind w:firstLine="360"/>
      </w:pPr>
      <w:r w:rsidRPr="00EE6FDA">
        <w:t>Gold Foil Experiment</w:t>
      </w:r>
    </w:p>
    <w:p w:rsidR="007D531A" w:rsidRPr="00EE6FDA" w:rsidRDefault="007D531A" w:rsidP="007D531A">
      <w:pPr>
        <w:ind w:firstLine="360"/>
      </w:pPr>
      <w:r w:rsidRPr="00EE6FDA">
        <w:t>Cathode Ray Tube</w:t>
      </w:r>
    </w:p>
    <w:p w:rsidR="00EE6FDA" w:rsidRDefault="00EE6FDA" w:rsidP="007D531A">
      <w:pPr>
        <w:ind w:firstLine="360"/>
        <w:rPr>
          <w:b/>
        </w:rPr>
        <w:sectPr w:rsidR="00EE6FDA" w:rsidSect="00EE6FD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D531A" w:rsidRDefault="007D531A" w:rsidP="007D531A">
      <w:pPr>
        <w:ind w:firstLine="360"/>
        <w:rPr>
          <w:b/>
        </w:rPr>
      </w:pPr>
    </w:p>
    <w:p w:rsidR="007D531A" w:rsidRDefault="007D531A" w:rsidP="007D531A">
      <w:pPr>
        <w:rPr>
          <w:b/>
        </w:rPr>
      </w:pPr>
    </w:p>
    <w:p w:rsidR="007D531A" w:rsidRDefault="007D531A" w:rsidP="007D531A">
      <w:pPr>
        <w:ind w:firstLine="360"/>
        <w:rPr>
          <w:b/>
        </w:rPr>
      </w:pPr>
    </w:p>
    <w:p w:rsidR="000F0171" w:rsidRDefault="000F0171" w:rsidP="007D531A">
      <w:pPr>
        <w:ind w:left="360"/>
        <w:rPr>
          <w:b/>
        </w:rPr>
      </w:pPr>
    </w:p>
    <w:p w:rsidR="000F0171" w:rsidRDefault="000F0171" w:rsidP="007D531A">
      <w:pPr>
        <w:ind w:left="360"/>
        <w:rPr>
          <w:b/>
        </w:rPr>
      </w:pPr>
    </w:p>
    <w:p w:rsidR="000F0171" w:rsidRDefault="000F0171" w:rsidP="007D531A">
      <w:pPr>
        <w:ind w:left="360"/>
        <w:rPr>
          <w:b/>
        </w:rPr>
      </w:pPr>
    </w:p>
    <w:sectPr w:rsidR="000F0171" w:rsidSect="00EE6FD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616"/>
    <w:multiLevelType w:val="hybridMultilevel"/>
    <w:tmpl w:val="03449274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50426E0"/>
    <w:multiLevelType w:val="hybridMultilevel"/>
    <w:tmpl w:val="63CAC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1938"/>
    <w:multiLevelType w:val="hybridMultilevel"/>
    <w:tmpl w:val="41B63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F1288"/>
    <w:multiLevelType w:val="hybridMultilevel"/>
    <w:tmpl w:val="648A6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6726C"/>
    <w:multiLevelType w:val="hybridMultilevel"/>
    <w:tmpl w:val="EC6A4D5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6EA20BC5"/>
    <w:multiLevelType w:val="hybridMultilevel"/>
    <w:tmpl w:val="6838B0EC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61483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7"/>
    <w:rsid w:val="000161D2"/>
    <w:rsid w:val="00047265"/>
    <w:rsid w:val="00066BA5"/>
    <w:rsid w:val="00080053"/>
    <w:rsid w:val="00097BFC"/>
    <w:rsid w:val="000A3A7C"/>
    <w:rsid w:val="000F0171"/>
    <w:rsid w:val="001877E1"/>
    <w:rsid w:val="001F2774"/>
    <w:rsid w:val="00212C93"/>
    <w:rsid w:val="002556C4"/>
    <w:rsid w:val="002D3A48"/>
    <w:rsid w:val="00314D16"/>
    <w:rsid w:val="003F5F3D"/>
    <w:rsid w:val="004177FE"/>
    <w:rsid w:val="004260B6"/>
    <w:rsid w:val="005C5BD0"/>
    <w:rsid w:val="005D4084"/>
    <w:rsid w:val="0061169E"/>
    <w:rsid w:val="00646277"/>
    <w:rsid w:val="007D531A"/>
    <w:rsid w:val="00877233"/>
    <w:rsid w:val="008C1D14"/>
    <w:rsid w:val="008D41A4"/>
    <w:rsid w:val="009510DE"/>
    <w:rsid w:val="009B4725"/>
    <w:rsid w:val="009C064E"/>
    <w:rsid w:val="009F40E7"/>
    <w:rsid w:val="00B6319F"/>
    <w:rsid w:val="00BA0BB4"/>
    <w:rsid w:val="00BE031C"/>
    <w:rsid w:val="00C16AC9"/>
    <w:rsid w:val="00DA7637"/>
    <w:rsid w:val="00EE3A05"/>
    <w:rsid w:val="00EE6FDA"/>
    <w:rsid w:val="00F4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7552"/>
  <w15:docId w15:val="{264D9E2D-7ADB-4FCA-9103-4F128B17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7"/>
    <w:pPr>
      <w:ind w:left="720"/>
      <w:contextualSpacing/>
    </w:pPr>
  </w:style>
  <w:style w:type="paragraph" w:styleId="Title">
    <w:name w:val="Title"/>
    <w:basedOn w:val="Normal"/>
    <w:link w:val="TitleChar"/>
    <w:qFormat/>
    <w:rsid w:val="00212C93"/>
    <w:pPr>
      <w:jc w:val="center"/>
    </w:pPr>
    <w:rPr>
      <w:rFonts w:ascii="Tahoma" w:eastAsia="Times New Roman" w:hAnsi="Tahoma" w:cs="Tahoma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12C93"/>
    <w:rPr>
      <w:rFonts w:ascii="Tahoma" w:eastAsia="Times New Roman" w:hAnsi="Tahoma" w:cs="Tahoma"/>
      <w:b/>
      <w:bCs/>
      <w:sz w:val="28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212C93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2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schuc</dc:creator>
  <cp:keywords/>
  <dc:description/>
  <cp:lastModifiedBy>Triplett, Melissa J.</cp:lastModifiedBy>
  <cp:revision>5</cp:revision>
  <cp:lastPrinted>2016-10-24T09:34:00Z</cp:lastPrinted>
  <dcterms:created xsi:type="dcterms:W3CDTF">2016-10-24T09:46:00Z</dcterms:created>
  <dcterms:modified xsi:type="dcterms:W3CDTF">2019-11-08T14:18:00Z</dcterms:modified>
</cp:coreProperties>
</file>